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048" w:rsidRPr="00D541CE" w:rsidRDefault="00766048" w:rsidP="00766048">
      <w:pPr>
        <w:bidi/>
        <w:rPr>
          <w:b/>
          <w:bCs/>
          <w:sz w:val="32"/>
          <w:szCs w:val="32"/>
          <w:rtl/>
          <w:lang w:bidi="ar-JO"/>
        </w:rPr>
      </w:pPr>
      <w:r w:rsidRPr="00D541CE"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0288" behindDoc="1" locked="0" layoutInCell="1" allowOverlap="1" wp14:anchorId="03FEA95F" wp14:editId="5BB4622C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  <w:t>الرسم الهندسي</w:t>
      </w:r>
      <w:r w:rsidRPr="00D541CE">
        <w:rPr>
          <w:rFonts w:hint="cs"/>
          <w:b/>
          <w:bCs/>
          <w:sz w:val="44"/>
          <w:szCs w:val="44"/>
          <w:rtl/>
          <w:lang w:bidi="ar-JO"/>
        </w:rPr>
        <w:t xml:space="preserve"> </w:t>
      </w:r>
      <w:r w:rsidRPr="00D541CE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766048" w:rsidRPr="00D541CE" w:rsidRDefault="00766048" w:rsidP="00766048">
      <w:pPr>
        <w:bidi/>
        <w:rPr>
          <w:b/>
          <w:bCs/>
          <w:sz w:val="32"/>
          <w:szCs w:val="32"/>
          <w:rtl/>
          <w:lang w:bidi="ar-JO"/>
        </w:rPr>
      </w:pPr>
      <w:r w:rsidRPr="00D541CE">
        <w:rPr>
          <w:rFonts w:hint="cs"/>
          <w:b/>
          <w:bCs/>
          <w:sz w:val="32"/>
          <w:szCs w:val="32"/>
          <w:rtl/>
          <w:lang w:bidi="ar-JO"/>
        </w:rPr>
        <w:t>الصف : الخامس ( أ ، ب )</w:t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766048" w:rsidRDefault="00766048" w:rsidP="00766048">
      <w:pPr>
        <w:bidi/>
        <w:rPr>
          <w:b/>
          <w:bCs/>
          <w:sz w:val="32"/>
          <w:szCs w:val="32"/>
          <w:rtl/>
          <w:lang w:bidi="ar-JO"/>
        </w:rPr>
      </w:pPr>
      <w:r w:rsidRPr="00D541CE"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2728D2" wp14:editId="2355DD47">
                <wp:simplePos x="0" y="0"/>
                <wp:positionH relativeFrom="column">
                  <wp:posOffset>-352425</wp:posOffset>
                </wp:positionH>
                <wp:positionV relativeFrom="paragraph">
                  <wp:posOffset>252095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19.85pt" to="49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" strokecolor="windowText" strokeweight="1.5pt"/>
            </w:pict>
          </mc:Fallback>
        </mc:AlternateContent>
      </w:r>
      <w:r w:rsidRPr="00D541CE"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0A7778" w:rsidRDefault="00766048" w:rsidP="00766048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مفهوم الرسم الهندسي :</w:t>
      </w:r>
    </w:p>
    <w:p w:rsidR="00766048" w:rsidRDefault="00766048" w:rsidP="00766048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الرسم الهندسي : هو الوسيلة الرئيسة للاتصال في العمل الهندسي وإحدى طرائق التعبير عن الأفكار ونقل المعلومات ووصف الأشكال باستخدام مجموعة من الخطوط التي يتصل بعضها ببعض.</w:t>
      </w:r>
    </w:p>
    <w:p w:rsidR="00766048" w:rsidRDefault="00766048" w:rsidP="00766048">
      <w:pPr>
        <w:bidi/>
        <w:rPr>
          <w:rFonts w:hint="cs"/>
          <w:sz w:val="28"/>
          <w:szCs w:val="28"/>
          <w:rtl/>
        </w:rPr>
      </w:pPr>
    </w:p>
    <w:p w:rsidR="00766048" w:rsidRDefault="00766048" w:rsidP="00766048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خطوط الرسم وكتاباته:</w:t>
      </w:r>
    </w:p>
    <w:p w:rsidR="00766048" w:rsidRDefault="00766048" w:rsidP="00766048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خطوط الرسم : هي العنصر الأساسي في التفاهم والقراءة ونقل المعلومات بالإضافة الى الكتابات</w:t>
      </w:r>
    </w:p>
    <w:p w:rsidR="00766048" w:rsidRDefault="00BA4B75" w:rsidP="00766048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تقسم خطوط الرسم الى مجموعات تختلف في نوعها وسمكها ولكل خط دلالته واستعماله</w:t>
      </w:r>
    </w:p>
    <w:p w:rsidR="00BA4B75" w:rsidRDefault="00BA4B75" w:rsidP="00BA4B75">
      <w:pPr>
        <w:bidi/>
        <w:rPr>
          <w:rFonts w:hint="cs"/>
          <w:sz w:val="28"/>
          <w:szCs w:val="28"/>
          <w:rtl/>
        </w:rPr>
      </w:pPr>
    </w:p>
    <w:p w:rsidR="00BA4B75" w:rsidRDefault="00BA4B75" w:rsidP="00BA4B75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أدوات الرسم الهندسي:</w:t>
      </w:r>
    </w:p>
    <w:p w:rsidR="00BA4B75" w:rsidRDefault="00BA4B75" w:rsidP="00BA4B75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طاولة الرسم </w:t>
      </w:r>
    </w:p>
    <w:p w:rsidR="00BA4B75" w:rsidRDefault="00BA4B75" w:rsidP="00BA4B75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ورق الرسم ( وهو نوعان : المصقول والشفاف )</w:t>
      </w:r>
    </w:p>
    <w:p w:rsidR="00BA4B75" w:rsidRDefault="00BA4B75" w:rsidP="00BA4B75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أقلام رصاص (تعطي خطوط متجانسة ونظيفة )</w:t>
      </w:r>
    </w:p>
    <w:p w:rsidR="00BA4B75" w:rsidRDefault="00BA4B75" w:rsidP="00BA4B75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الممحاة </w:t>
      </w:r>
    </w:p>
    <w:p w:rsidR="00033FD8" w:rsidRDefault="00033FD8" w:rsidP="00033FD8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المسطرة ذات الحرف (</w:t>
      </w:r>
      <w:r>
        <w:rPr>
          <w:sz w:val="28"/>
          <w:szCs w:val="28"/>
        </w:rPr>
        <w:t>T</w:t>
      </w:r>
      <w:r>
        <w:rPr>
          <w:rFonts w:hint="cs"/>
          <w:sz w:val="28"/>
          <w:szCs w:val="28"/>
          <w:rtl/>
          <w:lang w:bidi="ar-JO"/>
        </w:rPr>
        <w:t>) : يفضل أن تكون من البلاستيك أو الخشب</w:t>
      </w:r>
    </w:p>
    <w:p w:rsidR="00033FD8" w:rsidRDefault="00033FD8" w:rsidP="00033FD8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  <w:lang w:bidi="ar-JO"/>
        </w:rPr>
        <w:t xml:space="preserve">مسطرة القياس </w:t>
      </w:r>
    </w:p>
    <w:p w:rsidR="00033FD8" w:rsidRDefault="00033FD8" w:rsidP="00033FD8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  <w:lang w:bidi="ar-JO"/>
        </w:rPr>
        <w:t xml:space="preserve">المثلثات </w:t>
      </w:r>
    </w:p>
    <w:p w:rsidR="00033FD8" w:rsidRDefault="00033FD8" w:rsidP="00033FD8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  <w:lang w:bidi="ar-JO"/>
        </w:rPr>
        <w:t>الفرجار: يصنع من المعدن ، يستخدم لرسم الدوائر والأقواس)</w:t>
      </w:r>
    </w:p>
    <w:p w:rsidR="00033FD8" w:rsidRDefault="00033FD8" w:rsidP="00033FD8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  <w:lang w:bidi="ar-JO"/>
        </w:rPr>
        <w:t>المنقلة : تستخدم لقياس الزوايا المختلفة ورسمها</w:t>
      </w:r>
    </w:p>
    <w:p w:rsidR="00033FD8" w:rsidRDefault="00033FD8" w:rsidP="00033FD8">
      <w:pPr>
        <w:bidi/>
        <w:rPr>
          <w:rFonts w:hint="cs"/>
          <w:sz w:val="28"/>
          <w:szCs w:val="28"/>
          <w:rtl/>
        </w:rPr>
      </w:pPr>
    </w:p>
    <w:p w:rsidR="00033FD8" w:rsidRDefault="00033FD8" w:rsidP="00033FD8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الأدوات اللازمة لرسم الأشكال الآتية:</w:t>
      </w:r>
    </w:p>
    <w:p w:rsidR="00033FD8" w:rsidRDefault="00033FD8" w:rsidP="00033FD8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</w:rPr>
        <w:t>المربع: ورق رسم، مسطرة (</w:t>
      </w:r>
      <w:r>
        <w:rPr>
          <w:sz w:val="28"/>
          <w:szCs w:val="28"/>
        </w:rPr>
        <w:t>T</w:t>
      </w:r>
      <w:r>
        <w:rPr>
          <w:rFonts w:hint="cs"/>
          <w:sz w:val="28"/>
          <w:szCs w:val="28"/>
          <w:rtl/>
          <w:lang w:bidi="ar-JO"/>
        </w:rPr>
        <w:t>)، مثلث، قلم رصاص، ممحاة.</w:t>
      </w:r>
    </w:p>
    <w:p w:rsidR="00033FD8" w:rsidRPr="00033FD8" w:rsidRDefault="00033FD8" w:rsidP="00033FD8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الدائرة: ورق رسم، مسطرة، فرجار، قلم رصاص.</w:t>
      </w:r>
      <w:bookmarkStart w:id="0" w:name="_GoBack"/>
      <w:bookmarkEnd w:id="0"/>
    </w:p>
    <w:sectPr w:rsidR="00033FD8" w:rsidRPr="00033FD8" w:rsidSect="00766048">
      <w:pgSz w:w="12240" w:h="15840"/>
      <w:pgMar w:top="1440" w:right="1440" w:bottom="1440" w:left="1440" w:header="720" w:footer="720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088"/>
    <w:multiLevelType w:val="hybridMultilevel"/>
    <w:tmpl w:val="4F76B8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CFF"/>
    <w:rsid w:val="00033FD8"/>
    <w:rsid w:val="000A7778"/>
    <w:rsid w:val="003F1133"/>
    <w:rsid w:val="00766048"/>
    <w:rsid w:val="008E5721"/>
    <w:rsid w:val="009D4CFF"/>
    <w:rsid w:val="00B8222B"/>
    <w:rsid w:val="00BA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B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2</cp:revision>
  <dcterms:created xsi:type="dcterms:W3CDTF">2019-04-12T14:45:00Z</dcterms:created>
  <dcterms:modified xsi:type="dcterms:W3CDTF">2019-04-12T15:15:00Z</dcterms:modified>
</cp:coreProperties>
</file>